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0A" w:rsidRDefault="00D47E0C" w:rsidP="00F73D0A"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Akce školní družiny</w:t>
      </w:r>
      <w:r w:rsidR="00180FFD">
        <w:rPr>
          <w:b/>
          <w:sz w:val="40"/>
          <w:szCs w:val="40"/>
          <w:u w:val="single"/>
        </w:rPr>
        <w:t xml:space="preserve"> ve školním</w:t>
      </w:r>
      <w:r w:rsidR="00F73D0A">
        <w:rPr>
          <w:b/>
          <w:sz w:val="40"/>
          <w:szCs w:val="40"/>
          <w:u w:val="single"/>
        </w:rPr>
        <w:t> r</w:t>
      </w:r>
      <w:r w:rsidR="00180FFD">
        <w:rPr>
          <w:b/>
          <w:sz w:val="40"/>
          <w:szCs w:val="40"/>
          <w:u w:val="single"/>
        </w:rPr>
        <w:t>oce</w:t>
      </w:r>
      <w:r w:rsidR="000908F9">
        <w:rPr>
          <w:b/>
          <w:sz w:val="40"/>
          <w:szCs w:val="40"/>
          <w:u w:val="single"/>
        </w:rPr>
        <w:t xml:space="preserve"> 2021 – 2022</w:t>
      </w:r>
    </w:p>
    <w:p w:rsidR="00F73D0A" w:rsidRDefault="00F73D0A" w:rsidP="00F73D0A">
      <w:pPr>
        <w:jc w:val="center"/>
        <w:outlineLvl w:val="0"/>
        <w:rPr>
          <w:b/>
          <w:sz w:val="40"/>
          <w:szCs w:val="40"/>
          <w:u w:val="single"/>
        </w:rPr>
      </w:pPr>
    </w:p>
    <w:p w:rsidR="00F73D0A" w:rsidRPr="00180FFD" w:rsidRDefault="00F73D0A" w:rsidP="00F73D0A">
      <w:pPr>
        <w:outlineLvl w:val="0"/>
        <w:rPr>
          <w:sz w:val="28"/>
          <w:szCs w:val="28"/>
        </w:rPr>
      </w:pPr>
      <w:r w:rsidRPr="00180FFD">
        <w:rPr>
          <w:sz w:val="28"/>
          <w:szCs w:val="28"/>
        </w:rPr>
        <w:t>Září</w:t>
      </w:r>
    </w:p>
    <w:p w:rsidR="00F73D0A" w:rsidRDefault="002746AB" w:rsidP="00F73D0A">
      <w:pPr>
        <w:pStyle w:val="Odstavecseseznamem"/>
        <w:numPr>
          <w:ilvl w:val="0"/>
          <w:numId w:val="1"/>
        </w:numPr>
        <w:outlineLvl w:val="0"/>
      </w:pPr>
      <w:r>
        <w:t>seznamování s novými žáky</w:t>
      </w:r>
      <w:r w:rsidR="00F73D0A">
        <w:t xml:space="preserve"> 1. ročníků, pomoc při začleňování do kolektivu,  </w:t>
      </w:r>
    </w:p>
    <w:p w:rsidR="00F73D0A" w:rsidRDefault="00F73D0A" w:rsidP="00F73D0A">
      <w:pPr>
        <w:outlineLvl w:val="0"/>
      </w:pPr>
      <w:r>
        <w:t xml:space="preserve">            seznámení s pravidly, bezpečností a organizací ve školní družině</w:t>
      </w:r>
    </w:p>
    <w:p w:rsidR="008422F0" w:rsidRDefault="000908F9" w:rsidP="000908F9">
      <w:pPr>
        <w:pStyle w:val="Odstavecseseznamem"/>
        <w:numPr>
          <w:ilvl w:val="0"/>
          <w:numId w:val="1"/>
        </w:numPr>
        <w:outlineLvl w:val="0"/>
      </w:pPr>
      <w:r>
        <w:t>Regionální muzeum Mělník</w:t>
      </w:r>
      <w:r w:rsidR="00F208B6">
        <w:t xml:space="preserve"> </w:t>
      </w:r>
      <w:r w:rsidR="00BC1DD5">
        <w:t>-</w:t>
      </w:r>
      <w:r>
        <w:t xml:space="preserve"> prohlídka výstavy </w:t>
      </w:r>
      <w:r w:rsidR="00F208B6">
        <w:t>Na plný plyn</w:t>
      </w:r>
    </w:p>
    <w:p w:rsidR="00575391" w:rsidRDefault="000710CA" w:rsidP="000F4688">
      <w:pPr>
        <w:pStyle w:val="Odstavecseseznamem"/>
        <w:numPr>
          <w:ilvl w:val="0"/>
          <w:numId w:val="1"/>
        </w:numPr>
        <w:outlineLvl w:val="0"/>
      </w:pPr>
      <w:r>
        <w:t>p</w:t>
      </w:r>
      <w:r w:rsidR="000F4688" w:rsidRPr="000F4688">
        <w:t>rohlídk</w:t>
      </w:r>
      <w:r w:rsidR="006E54D1">
        <w:t>a mělnického zámku</w:t>
      </w:r>
      <w:r w:rsidR="000F4688">
        <w:t xml:space="preserve"> </w:t>
      </w:r>
      <w:r w:rsidR="000F4688" w:rsidRPr="000F4688">
        <w:t>s výkladem</w:t>
      </w:r>
    </w:p>
    <w:p w:rsidR="000F4688" w:rsidRPr="00BC1DD5" w:rsidRDefault="00F73D0A" w:rsidP="00BC1DD5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Říjen </w:t>
      </w:r>
    </w:p>
    <w:p w:rsidR="00F73D0A" w:rsidRPr="00F208B6" w:rsidRDefault="000710CA" w:rsidP="00234234">
      <w:pPr>
        <w:pStyle w:val="Odstavecseseznamem"/>
        <w:numPr>
          <w:ilvl w:val="0"/>
          <w:numId w:val="2"/>
        </w:numPr>
      </w:pPr>
      <w:r>
        <w:t>v</w:t>
      </w:r>
      <w:r w:rsidR="006E54D1" w:rsidRPr="00F208B6">
        <w:t xml:space="preserve">ýlet </w:t>
      </w:r>
      <w:r w:rsidR="00F208B6" w:rsidRPr="00F208B6">
        <w:t xml:space="preserve">ŠD - </w:t>
      </w:r>
      <w:r w:rsidR="006E54D1" w:rsidRPr="00F208B6">
        <w:t>Krokodýlí ZOO v Praze</w:t>
      </w:r>
    </w:p>
    <w:p w:rsidR="005327FD" w:rsidRPr="00F208B6" w:rsidRDefault="000710CA" w:rsidP="006E54D1">
      <w:pPr>
        <w:pStyle w:val="Odstavecseseznamem"/>
        <w:numPr>
          <w:ilvl w:val="0"/>
          <w:numId w:val="2"/>
        </w:numPr>
      </w:pPr>
      <w:r>
        <w:t>v</w:t>
      </w:r>
      <w:r w:rsidR="00F208B6">
        <w:t>ýlet ŠD - tvořivá</w:t>
      </w:r>
      <w:r w:rsidR="00697537" w:rsidRPr="00F208B6">
        <w:t xml:space="preserve"> </w:t>
      </w:r>
      <w:r w:rsidR="00F208B6">
        <w:t>sklářská dílna</w:t>
      </w:r>
      <w:r w:rsidR="006E54D1" w:rsidRPr="00F208B6">
        <w:t xml:space="preserve"> v</w:t>
      </w:r>
      <w:r w:rsidR="00E022DB" w:rsidRPr="00F208B6">
        <w:t> </w:t>
      </w:r>
      <w:proofErr w:type="spellStart"/>
      <w:r w:rsidR="006E54D1" w:rsidRPr="00F208B6">
        <w:t>Šemanovicích</w:t>
      </w:r>
      <w:proofErr w:type="spellEnd"/>
      <w:r w:rsidR="00E022DB" w:rsidRPr="00F208B6">
        <w:t xml:space="preserve"> </w:t>
      </w:r>
      <w:r w:rsidR="00697537" w:rsidRPr="00F208B6">
        <w:t>(projekt MAP II. ORP Mělník)</w:t>
      </w:r>
    </w:p>
    <w:p w:rsidR="00BC1DD5" w:rsidRDefault="00F208B6" w:rsidP="00BC1DD5">
      <w:pPr>
        <w:pStyle w:val="Odstavecseseznamem"/>
        <w:numPr>
          <w:ilvl w:val="0"/>
          <w:numId w:val="2"/>
        </w:numPr>
        <w:outlineLvl w:val="0"/>
      </w:pPr>
      <w:r>
        <w:t>p</w:t>
      </w:r>
      <w:r w:rsidR="00BC1DD5" w:rsidRPr="000F4688">
        <w:t>rohlíd</w:t>
      </w:r>
      <w:r w:rsidR="000710CA">
        <w:t xml:space="preserve">ka mělnické </w:t>
      </w:r>
      <w:r w:rsidR="00BC1DD5">
        <w:t xml:space="preserve">kostnice </w:t>
      </w:r>
      <w:r w:rsidR="000710CA">
        <w:t xml:space="preserve">a podzemí </w:t>
      </w:r>
      <w:r w:rsidR="00BC1DD5" w:rsidRPr="000F4688">
        <w:t>s výkladem</w:t>
      </w:r>
    </w:p>
    <w:p w:rsidR="00B315E4" w:rsidRPr="00BC1DD5" w:rsidRDefault="00F73D0A" w:rsidP="00BC1DD5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Listopad </w:t>
      </w:r>
    </w:p>
    <w:p w:rsidR="009C6F42" w:rsidRDefault="00BC1DD5" w:rsidP="00697537">
      <w:pPr>
        <w:pStyle w:val="Odstavecseseznamem"/>
        <w:numPr>
          <w:ilvl w:val="0"/>
          <w:numId w:val="3"/>
        </w:numPr>
      </w:pPr>
      <w:r>
        <w:t xml:space="preserve">Regionální muzeum Mělník: Objev krásu starých časů! </w:t>
      </w:r>
      <w:r w:rsidR="000710CA">
        <w:t>–</w:t>
      </w:r>
      <w:r>
        <w:t xml:space="preserve"> </w:t>
      </w:r>
      <w:r w:rsidR="000710CA">
        <w:t>vernisáž výstavy</w:t>
      </w:r>
      <w:r w:rsidR="00B315E4" w:rsidRPr="00B315E4">
        <w:t xml:space="preserve"> prací žáků naší školní družiny</w:t>
      </w:r>
      <w:r w:rsidR="000710CA">
        <w:t xml:space="preserve"> spojená s oceněním nejlepších prací</w:t>
      </w:r>
      <w:r w:rsidR="00B315E4" w:rsidRPr="00B315E4">
        <w:t xml:space="preserve"> (ilustrace k pověstem z knihy Pověsti z </w:t>
      </w:r>
      <w:proofErr w:type="spellStart"/>
      <w:proofErr w:type="gramStart"/>
      <w:r w:rsidR="00B315E4" w:rsidRPr="00B315E4">
        <w:t>Kokořínska</w:t>
      </w:r>
      <w:proofErr w:type="spellEnd"/>
      <w:r w:rsidR="00B315E4" w:rsidRPr="00B315E4">
        <w:t xml:space="preserve"> , </w:t>
      </w:r>
      <w:proofErr w:type="spellStart"/>
      <w:r w:rsidR="00B315E4" w:rsidRPr="00B315E4">
        <w:t>Mšenska</w:t>
      </w:r>
      <w:proofErr w:type="spellEnd"/>
      <w:proofErr w:type="gramEnd"/>
      <w:r w:rsidR="00B315E4" w:rsidRPr="00B315E4">
        <w:t xml:space="preserve"> a </w:t>
      </w:r>
      <w:proofErr w:type="spellStart"/>
      <w:r w:rsidR="00B315E4" w:rsidRPr="00B315E4">
        <w:t>Podbezdězí</w:t>
      </w:r>
      <w:proofErr w:type="spellEnd"/>
      <w:r w:rsidR="00B315E4" w:rsidRPr="00B315E4">
        <w:t>), která vznikla jako výsledný produkt projektu podporujícího polytechnické vzdělávání a výcho</w:t>
      </w:r>
      <w:r w:rsidR="00B315E4">
        <w:t xml:space="preserve">vu v rámci MAP II. </w:t>
      </w:r>
    </w:p>
    <w:p w:rsidR="00186182" w:rsidRDefault="00B315E4" w:rsidP="009C6F42">
      <w:pPr>
        <w:pStyle w:val="Odstavecseseznamem"/>
      </w:pPr>
      <w:r>
        <w:t>v ORP Mělník</w:t>
      </w:r>
      <w:r w:rsidRPr="00B315E4">
        <w:t xml:space="preserve"> </w:t>
      </w:r>
    </w:p>
    <w:p w:rsidR="00D540B2" w:rsidRPr="005E5AC7" w:rsidRDefault="00F73D0A" w:rsidP="005E5AC7">
      <w:pPr>
        <w:rPr>
          <w:sz w:val="28"/>
          <w:szCs w:val="28"/>
        </w:rPr>
      </w:pPr>
      <w:r w:rsidRPr="008568F7">
        <w:rPr>
          <w:sz w:val="28"/>
          <w:szCs w:val="28"/>
        </w:rPr>
        <w:t xml:space="preserve">Prosinec </w:t>
      </w:r>
    </w:p>
    <w:p w:rsidR="006723B3" w:rsidRPr="006723B3" w:rsidRDefault="009C6F42" w:rsidP="006723B3">
      <w:pPr>
        <w:pStyle w:val="Odstavecseseznamem"/>
        <w:numPr>
          <w:ilvl w:val="0"/>
          <w:numId w:val="4"/>
        </w:numPr>
        <w:tabs>
          <w:tab w:val="left" w:pos="2256"/>
        </w:tabs>
      </w:pPr>
      <w:r>
        <w:t>Regionální muzeum Mělník</w:t>
      </w:r>
      <w:r w:rsidR="006723B3" w:rsidRPr="006723B3">
        <w:t xml:space="preserve"> – prohlídka </w:t>
      </w:r>
      <w:r w:rsidR="006723B3">
        <w:t xml:space="preserve">výstavy </w:t>
      </w:r>
      <w:r w:rsidR="006723B3" w:rsidRPr="006723B3">
        <w:t>výtvarných prací žáků naší školy</w:t>
      </w:r>
      <w:r>
        <w:t xml:space="preserve"> Tenkrát o Vánocích</w:t>
      </w:r>
    </w:p>
    <w:p w:rsidR="005E5AC7" w:rsidRPr="00F208B6" w:rsidRDefault="000710CA" w:rsidP="005E5AC7">
      <w:pPr>
        <w:pStyle w:val="Odstavecseseznamem"/>
        <w:numPr>
          <w:ilvl w:val="0"/>
          <w:numId w:val="4"/>
        </w:numPr>
        <w:outlineLvl w:val="0"/>
      </w:pPr>
      <w:r>
        <w:t>v</w:t>
      </w:r>
      <w:r w:rsidR="00F208B6">
        <w:t>ýlet ŠD - Svíčkárna</w:t>
      </w:r>
      <w:r w:rsidR="006723B3" w:rsidRPr="00F208B6">
        <w:t xml:space="preserve"> RODAS v </w:t>
      </w:r>
      <w:proofErr w:type="spellStart"/>
      <w:r w:rsidR="006723B3" w:rsidRPr="00F208B6">
        <w:t>Šestajovicích</w:t>
      </w:r>
      <w:proofErr w:type="spellEnd"/>
    </w:p>
    <w:p w:rsidR="00F73D0A" w:rsidRPr="00F208B6" w:rsidRDefault="006723B3" w:rsidP="00F73D0A">
      <w:pPr>
        <w:pStyle w:val="Odstavecseseznamem"/>
        <w:numPr>
          <w:ilvl w:val="0"/>
          <w:numId w:val="4"/>
        </w:numPr>
      </w:pPr>
      <w:r w:rsidRPr="00F208B6">
        <w:t xml:space="preserve">Vánoční tvoření </w:t>
      </w:r>
      <w:r w:rsidR="004756D5" w:rsidRPr="00F208B6">
        <w:t xml:space="preserve">(výroba </w:t>
      </w:r>
      <w:r w:rsidRPr="00F208B6">
        <w:t>ozdob z</w:t>
      </w:r>
      <w:r w:rsidR="004756D5" w:rsidRPr="00F208B6">
        <w:t>e skleněných</w:t>
      </w:r>
      <w:r w:rsidRPr="00F208B6">
        <w:t> </w:t>
      </w:r>
      <w:r w:rsidR="004756D5" w:rsidRPr="00F208B6">
        <w:t>perlí</w:t>
      </w:r>
      <w:r w:rsidRPr="00F208B6">
        <w:t xml:space="preserve">, </w:t>
      </w:r>
      <w:r w:rsidR="004756D5" w:rsidRPr="00F208B6">
        <w:t xml:space="preserve">vánočních svícnů – malování na sklo, </w:t>
      </w:r>
      <w:r w:rsidRPr="00F208B6">
        <w:t>pečení</w:t>
      </w:r>
      <w:r w:rsidR="004756D5" w:rsidRPr="00F208B6">
        <w:t xml:space="preserve"> a zdobení perníčků a dekorace z kolíčků)</w:t>
      </w:r>
    </w:p>
    <w:p w:rsidR="00103C4D" w:rsidRPr="00535DF2" w:rsidRDefault="00F73D0A" w:rsidP="00535DF2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Leden </w:t>
      </w:r>
    </w:p>
    <w:p w:rsidR="00535DF2" w:rsidRPr="005A19D8" w:rsidRDefault="000710CA" w:rsidP="004756D5">
      <w:pPr>
        <w:pStyle w:val="Odstavecseseznamem"/>
        <w:numPr>
          <w:ilvl w:val="0"/>
          <w:numId w:val="5"/>
        </w:numPr>
      </w:pPr>
      <w:r>
        <w:t>n</w:t>
      </w:r>
      <w:r w:rsidR="004756D5" w:rsidRPr="004756D5">
        <w:t>ávštěva městské knihovny s besedou v dětském oddělení</w:t>
      </w:r>
    </w:p>
    <w:p w:rsidR="003B0EC7" w:rsidRPr="003B0EC7" w:rsidRDefault="005A19D8" w:rsidP="003B0EC7">
      <w:pPr>
        <w:rPr>
          <w:sz w:val="28"/>
          <w:szCs w:val="28"/>
        </w:rPr>
      </w:pPr>
      <w:r>
        <w:rPr>
          <w:sz w:val="28"/>
          <w:szCs w:val="28"/>
        </w:rPr>
        <w:t>Únor</w:t>
      </w:r>
    </w:p>
    <w:p w:rsidR="006964CC" w:rsidRDefault="006964CC" w:rsidP="00F513DB">
      <w:pPr>
        <w:pStyle w:val="Odstavecseseznamem"/>
        <w:numPr>
          <w:ilvl w:val="0"/>
          <w:numId w:val="6"/>
        </w:numPr>
      </w:pPr>
      <w:r>
        <w:t xml:space="preserve">Bubnování – základy rytmu a hraní na africké bubny </w:t>
      </w:r>
      <w:proofErr w:type="spellStart"/>
      <w:r>
        <w:t>Djembe</w:t>
      </w:r>
      <w:proofErr w:type="spellEnd"/>
      <w:r>
        <w:t xml:space="preserve"> (výukový program p. </w:t>
      </w:r>
      <w:proofErr w:type="spellStart"/>
      <w:r>
        <w:t>Havlana</w:t>
      </w:r>
      <w:proofErr w:type="spellEnd"/>
      <w:r>
        <w:t>)</w:t>
      </w:r>
    </w:p>
    <w:p w:rsidR="008E0465" w:rsidRDefault="00535DF2" w:rsidP="006964CC">
      <w:pPr>
        <w:pStyle w:val="Odstavecseseznamem"/>
        <w:numPr>
          <w:ilvl w:val="0"/>
          <w:numId w:val="6"/>
        </w:numPr>
      </w:pPr>
      <w:r>
        <w:t>masopustní</w:t>
      </w:r>
      <w:r w:rsidR="00F73D0A">
        <w:t xml:space="preserve"> karneva</w:t>
      </w:r>
      <w:r w:rsidR="00665B85">
        <w:t xml:space="preserve">l </w:t>
      </w:r>
    </w:p>
    <w:p w:rsidR="00F513DB" w:rsidRDefault="00F513DB" w:rsidP="00F513DB">
      <w:pPr>
        <w:rPr>
          <w:sz w:val="28"/>
          <w:szCs w:val="28"/>
        </w:rPr>
      </w:pPr>
      <w:r>
        <w:rPr>
          <w:sz w:val="28"/>
          <w:szCs w:val="28"/>
        </w:rPr>
        <w:t>Březen</w:t>
      </w:r>
    </w:p>
    <w:p w:rsidR="00F513DB" w:rsidRDefault="00C62C6F" w:rsidP="00F513DB">
      <w:pPr>
        <w:pStyle w:val="Odstavecseseznamem"/>
        <w:numPr>
          <w:ilvl w:val="0"/>
          <w:numId w:val="13"/>
        </w:numPr>
      </w:pPr>
      <w:r w:rsidRPr="00C62C6F">
        <w:t>keramické tvoření s paní R. Hrstkovou - téma Jaro</w:t>
      </w:r>
    </w:p>
    <w:p w:rsidR="00C62C6F" w:rsidRDefault="00C62C6F" w:rsidP="00F513DB">
      <w:pPr>
        <w:pStyle w:val="Odstavecseseznamem"/>
        <w:numPr>
          <w:ilvl w:val="0"/>
          <w:numId w:val="13"/>
        </w:numPr>
      </w:pPr>
      <w:r>
        <w:t>prohlídka mělnického podzemí s výkladem</w:t>
      </w:r>
    </w:p>
    <w:p w:rsidR="00C62C6F" w:rsidRPr="00C62C6F" w:rsidRDefault="00C62C6F" w:rsidP="00C62C6F">
      <w:pPr>
        <w:pStyle w:val="Odstavecseseznamem"/>
        <w:numPr>
          <w:ilvl w:val="0"/>
          <w:numId w:val="13"/>
        </w:numPr>
      </w:pPr>
      <w:r w:rsidRPr="00C62C6F">
        <w:t>prohlídka věže kostela sv. Petra a Pavla, orientace v okolí</w:t>
      </w:r>
    </w:p>
    <w:p w:rsidR="00C62C6F" w:rsidRPr="00C62C6F" w:rsidRDefault="00C62C6F" w:rsidP="00F513DB">
      <w:pPr>
        <w:pStyle w:val="Odstavecseseznamem"/>
        <w:numPr>
          <w:ilvl w:val="0"/>
          <w:numId w:val="13"/>
        </w:numPr>
      </w:pPr>
      <w:r>
        <w:t>G</w:t>
      </w:r>
      <w:r w:rsidRPr="00C62C6F">
        <w:t xml:space="preserve">alerie Ve </w:t>
      </w:r>
      <w:r>
        <w:t>Věži - prohlídka výstavy V bouřích</w:t>
      </w:r>
      <w:r w:rsidRPr="00C62C6F">
        <w:t xml:space="preserve"> i rozjímání</w:t>
      </w:r>
    </w:p>
    <w:p w:rsidR="006446ED" w:rsidRDefault="006446ED" w:rsidP="006446ED">
      <w:pPr>
        <w:rPr>
          <w:sz w:val="28"/>
          <w:szCs w:val="28"/>
        </w:rPr>
      </w:pPr>
      <w:r>
        <w:rPr>
          <w:sz w:val="28"/>
          <w:szCs w:val="28"/>
        </w:rPr>
        <w:t>Duben</w:t>
      </w:r>
    </w:p>
    <w:p w:rsidR="006446ED" w:rsidRPr="00712009" w:rsidRDefault="00712009" w:rsidP="00712009">
      <w:pPr>
        <w:pStyle w:val="Odstavecseseznamem"/>
        <w:numPr>
          <w:ilvl w:val="0"/>
          <w:numId w:val="14"/>
        </w:numPr>
        <w:rPr>
          <w:b/>
        </w:rPr>
      </w:pPr>
      <w:r>
        <w:t xml:space="preserve">Vítání jara – vynášení Morany </w:t>
      </w:r>
      <w:r w:rsidRPr="005A5D20">
        <w:t xml:space="preserve">(vycházka k Labi, vysvětlení tradice, </w:t>
      </w:r>
      <w:r>
        <w:t xml:space="preserve">vhození Morany </w:t>
      </w:r>
      <w:r w:rsidRPr="005A5D20">
        <w:t>do Labe)</w:t>
      </w:r>
    </w:p>
    <w:p w:rsidR="006446ED" w:rsidRPr="006446ED" w:rsidRDefault="006446ED" w:rsidP="006446ED">
      <w:pPr>
        <w:pStyle w:val="Odstavecseseznamem"/>
        <w:numPr>
          <w:ilvl w:val="0"/>
          <w:numId w:val="14"/>
        </w:numPr>
      </w:pPr>
      <w:r>
        <w:t xml:space="preserve">kino </w:t>
      </w:r>
      <w:r w:rsidRPr="006446ED">
        <w:t>Neratovice</w:t>
      </w:r>
      <w:r>
        <w:t xml:space="preserve"> –</w:t>
      </w:r>
      <w:r w:rsidRPr="006446ED">
        <w:t xml:space="preserve"> </w:t>
      </w:r>
      <w:r>
        <w:t xml:space="preserve">filmová pohádka </w:t>
      </w:r>
      <w:r w:rsidRPr="006446ED">
        <w:t>Tajemství staré bambitky 2</w:t>
      </w:r>
    </w:p>
    <w:p w:rsidR="006446ED" w:rsidRDefault="006446ED" w:rsidP="006446ED">
      <w:pPr>
        <w:rPr>
          <w:sz w:val="28"/>
          <w:szCs w:val="28"/>
        </w:rPr>
      </w:pPr>
      <w:r>
        <w:rPr>
          <w:sz w:val="28"/>
          <w:szCs w:val="28"/>
        </w:rPr>
        <w:t>Květen</w:t>
      </w:r>
    </w:p>
    <w:p w:rsidR="006446ED" w:rsidRDefault="006446ED" w:rsidP="006446ED">
      <w:pPr>
        <w:pStyle w:val="Odstavecseseznamem"/>
        <w:numPr>
          <w:ilvl w:val="0"/>
          <w:numId w:val="15"/>
        </w:numPr>
      </w:pPr>
      <w:r w:rsidRPr="006446ED">
        <w:t xml:space="preserve">Regionální muzeum Mělník </w:t>
      </w:r>
      <w:r>
        <w:t>–</w:t>
      </w:r>
      <w:r w:rsidRPr="006446ED">
        <w:t xml:space="preserve"> </w:t>
      </w:r>
      <w:r>
        <w:t xml:space="preserve">prohlídka výstavy </w:t>
      </w:r>
      <w:r w:rsidRPr="006446ED">
        <w:t>Obojživelníci ve svém živlu</w:t>
      </w:r>
    </w:p>
    <w:p w:rsidR="006446ED" w:rsidRDefault="006446ED" w:rsidP="006446ED">
      <w:pPr>
        <w:pStyle w:val="Odstavecseseznamem"/>
        <w:numPr>
          <w:ilvl w:val="0"/>
          <w:numId w:val="15"/>
        </w:numPr>
      </w:pPr>
      <w:r w:rsidRPr="006446ED">
        <w:t xml:space="preserve">Papoušci a </w:t>
      </w:r>
      <w:r>
        <w:t xml:space="preserve">jejich </w:t>
      </w:r>
      <w:r w:rsidR="005D639C">
        <w:t>život – zábavný výukový program s živými papoušky</w:t>
      </w:r>
    </w:p>
    <w:p w:rsidR="00E225F5" w:rsidRPr="00E225F5" w:rsidRDefault="00E225F5" w:rsidP="006446ED">
      <w:pPr>
        <w:pStyle w:val="Odstavecseseznamem"/>
        <w:numPr>
          <w:ilvl w:val="0"/>
          <w:numId w:val="15"/>
        </w:numPr>
      </w:pPr>
      <w:r>
        <w:t>v</w:t>
      </w:r>
      <w:r w:rsidRPr="00E225F5">
        <w:t xml:space="preserve">yhlídková plavba lodí </w:t>
      </w:r>
      <w:proofErr w:type="spellStart"/>
      <w:r w:rsidRPr="00E225F5">
        <w:t>Fidelio</w:t>
      </w:r>
      <w:proofErr w:type="spellEnd"/>
      <w:r w:rsidRPr="00E225F5">
        <w:t xml:space="preserve">   </w:t>
      </w:r>
    </w:p>
    <w:p w:rsidR="00E225F5" w:rsidRDefault="00E225F5" w:rsidP="006446ED">
      <w:pPr>
        <w:pStyle w:val="Odstavecseseznamem"/>
        <w:numPr>
          <w:ilvl w:val="0"/>
          <w:numId w:val="15"/>
        </w:numPr>
      </w:pPr>
      <w:r w:rsidRPr="00E225F5">
        <w:rPr>
          <w:lang w:eastAsia="en-US"/>
        </w:rPr>
        <w:t xml:space="preserve">kino Neratovice – animovaný film </w:t>
      </w:r>
      <w:proofErr w:type="spellStart"/>
      <w:r w:rsidRPr="00E225F5">
        <w:rPr>
          <w:lang w:eastAsia="en-US"/>
        </w:rPr>
        <w:t>Zlouni</w:t>
      </w:r>
      <w:proofErr w:type="spellEnd"/>
    </w:p>
    <w:p w:rsidR="00FB3304" w:rsidRPr="00E225F5" w:rsidRDefault="00FB3304" w:rsidP="00FB3304">
      <w:pPr>
        <w:pStyle w:val="Odstavecseseznamem"/>
        <w:numPr>
          <w:ilvl w:val="0"/>
          <w:numId w:val="15"/>
        </w:numPr>
      </w:pPr>
      <w:r>
        <w:t>Atletický čtyřboj ŠD (běh 60 m, skok z místa, skok daleký, hod kriketovým míčkem)</w:t>
      </w:r>
    </w:p>
    <w:p w:rsidR="0064120E" w:rsidRDefault="00E225F5" w:rsidP="0064120E">
      <w:r>
        <w:t>Červen</w:t>
      </w:r>
    </w:p>
    <w:p w:rsidR="00E225F5" w:rsidRDefault="00E225F5" w:rsidP="00E225F5">
      <w:pPr>
        <w:pStyle w:val="Odstavecseseznamem"/>
        <w:numPr>
          <w:ilvl w:val="0"/>
          <w:numId w:val="16"/>
        </w:numPr>
        <w:tabs>
          <w:tab w:val="left" w:pos="204"/>
        </w:tabs>
      </w:pPr>
      <w:r w:rsidRPr="00712009">
        <w:t xml:space="preserve">Den </w:t>
      </w:r>
      <w:proofErr w:type="gramStart"/>
      <w:r w:rsidRPr="00712009">
        <w:t xml:space="preserve">dětí </w:t>
      </w:r>
      <w:r w:rsidRPr="00712009">
        <w:softHyphen/>
        <w:t>– soutěže</w:t>
      </w:r>
      <w:proofErr w:type="gramEnd"/>
      <w:r w:rsidRPr="00712009">
        <w:t xml:space="preserve"> na hřišti s</w:t>
      </w:r>
      <w:r w:rsidR="009C6F42">
        <w:t> </w:t>
      </w:r>
      <w:r w:rsidRPr="00712009">
        <w:t>odměnami</w:t>
      </w:r>
    </w:p>
    <w:p w:rsidR="009C6F42" w:rsidRPr="00712009" w:rsidRDefault="009C6F42" w:rsidP="009C6F42">
      <w:pPr>
        <w:pStyle w:val="Odstavecseseznamem"/>
        <w:numPr>
          <w:ilvl w:val="0"/>
          <w:numId w:val="16"/>
        </w:numPr>
      </w:pPr>
      <w:r>
        <w:t>v</w:t>
      </w:r>
      <w:r w:rsidRPr="00E225F5">
        <w:t xml:space="preserve">yhlídková plavba lodí </w:t>
      </w:r>
      <w:proofErr w:type="spellStart"/>
      <w:r w:rsidRPr="00E225F5">
        <w:t>Fidelio</w:t>
      </w:r>
      <w:proofErr w:type="spellEnd"/>
      <w:r w:rsidRPr="00E225F5">
        <w:t xml:space="preserve">   </w:t>
      </w:r>
    </w:p>
    <w:p w:rsidR="00E225F5" w:rsidRPr="00712009" w:rsidRDefault="009C6F42" w:rsidP="00E225F5">
      <w:pPr>
        <w:pStyle w:val="Odstavecseseznamem"/>
        <w:numPr>
          <w:ilvl w:val="0"/>
          <w:numId w:val="16"/>
        </w:numPr>
        <w:spacing w:line="276" w:lineRule="auto"/>
        <w:rPr>
          <w:lang w:eastAsia="en-US"/>
        </w:rPr>
      </w:pPr>
      <w:r>
        <w:rPr>
          <w:lang w:eastAsia="en-US"/>
        </w:rPr>
        <w:t>v</w:t>
      </w:r>
      <w:r w:rsidR="00E225F5" w:rsidRPr="00712009">
        <w:rPr>
          <w:lang w:eastAsia="en-US"/>
        </w:rPr>
        <w:t>yhodnocení atletického čtyřboje, předání poháru a medailí v</w:t>
      </w:r>
      <w:r>
        <w:rPr>
          <w:lang w:eastAsia="en-US"/>
        </w:rPr>
        <w:t>ítězům a odměn všem zúčastněným</w:t>
      </w:r>
    </w:p>
    <w:p w:rsidR="00E225F5" w:rsidRPr="00712009" w:rsidRDefault="00712009" w:rsidP="00E225F5">
      <w:pPr>
        <w:pStyle w:val="Odstavecseseznamem"/>
        <w:numPr>
          <w:ilvl w:val="0"/>
          <w:numId w:val="16"/>
        </w:numPr>
      </w:pPr>
      <w:r w:rsidRPr="00712009">
        <w:rPr>
          <w:lang w:eastAsia="en-US"/>
        </w:rPr>
        <w:t xml:space="preserve">Regionální muzeum Mělník – prohlídka výstavy </w:t>
      </w:r>
      <w:proofErr w:type="spellStart"/>
      <w:r w:rsidRPr="00712009">
        <w:rPr>
          <w:lang w:eastAsia="en-US"/>
        </w:rPr>
        <w:t>Kokořínská</w:t>
      </w:r>
      <w:proofErr w:type="spellEnd"/>
      <w:r w:rsidRPr="00712009">
        <w:rPr>
          <w:lang w:eastAsia="en-US"/>
        </w:rPr>
        <w:t xml:space="preserve"> strašidla</w:t>
      </w:r>
    </w:p>
    <w:p w:rsidR="005B7A2E" w:rsidRDefault="005B7A2E"/>
    <w:sectPr w:rsidR="005B7A2E" w:rsidSect="009C6F4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7BB"/>
    <w:multiLevelType w:val="hybridMultilevel"/>
    <w:tmpl w:val="729EB9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6150D"/>
    <w:multiLevelType w:val="hybridMultilevel"/>
    <w:tmpl w:val="A8D0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234"/>
    <w:multiLevelType w:val="hybridMultilevel"/>
    <w:tmpl w:val="DF925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3690B"/>
    <w:multiLevelType w:val="hybridMultilevel"/>
    <w:tmpl w:val="277C3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E1D2E"/>
    <w:multiLevelType w:val="hybridMultilevel"/>
    <w:tmpl w:val="5A88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A04"/>
    <w:multiLevelType w:val="hybridMultilevel"/>
    <w:tmpl w:val="49825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D77B3"/>
    <w:multiLevelType w:val="hybridMultilevel"/>
    <w:tmpl w:val="5E405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F7F58"/>
    <w:multiLevelType w:val="hybridMultilevel"/>
    <w:tmpl w:val="3BE64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E1832"/>
    <w:multiLevelType w:val="hybridMultilevel"/>
    <w:tmpl w:val="A71A063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639D"/>
    <w:multiLevelType w:val="hybridMultilevel"/>
    <w:tmpl w:val="05BC6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10AE3"/>
    <w:multiLevelType w:val="hybridMultilevel"/>
    <w:tmpl w:val="81262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3605A"/>
    <w:multiLevelType w:val="hybridMultilevel"/>
    <w:tmpl w:val="66DA4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10DF"/>
    <w:multiLevelType w:val="hybridMultilevel"/>
    <w:tmpl w:val="55B21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777C5"/>
    <w:multiLevelType w:val="hybridMultilevel"/>
    <w:tmpl w:val="1572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3D0A"/>
    <w:rsid w:val="000710CA"/>
    <w:rsid w:val="000908F9"/>
    <w:rsid w:val="000A092F"/>
    <w:rsid w:val="000B00F1"/>
    <w:rsid w:val="000B499C"/>
    <w:rsid w:val="000D27E0"/>
    <w:rsid w:val="000F13A5"/>
    <w:rsid w:val="000F4688"/>
    <w:rsid w:val="00103C4D"/>
    <w:rsid w:val="00135B56"/>
    <w:rsid w:val="001669AB"/>
    <w:rsid w:val="00171DC1"/>
    <w:rsid w:val="001772CE"/>
    <w:rsid w:val="00180FFD"/>
    <w:rsid w:val="00186182"/>
    <w:rsid w:val="00190754"/>
    <w:rsid w:val="001C4725"/>
    <w:rsid w:val="001D6775"/>
    <w:rsid w:val="001F7BA3"/>
    <w:rsid w:val="00234234"/>
    <w:rsid w:val="00270C52"/>
    <w:rsid w:val="002746AB"/>
    <w:rsid w:val="00290046"/>
    <w:rsid w:val="002D554A"/>
    <w:rsid w:val="00354089"/>
    <w:rsid w:val="00390AC8"/>
    <w:rsid w:val="003B0EC7"/>
    <w:rsid w:val="003E2FA4"/>
    <w:rsid w:val="003F7431"/>
    <w:rsid w:val="004151B1"/>
    <w:rsid w:val="004756D5"/>
    <w:rsid w:val="00476198"/>
    <w:rsid w:val="004B21DE"/>
    <w:rsid w:val="00503A33"/>
    <w:rsid w:val="005327FD"/>
    <w:rsid w:val="00535DF2"/>
    <w:rsid w:val="00564C8A"/>
    <w:rsid w:val="00575391"/>
    <w:rsid w:val="00582C66"/>
    <w:rsid w:val="0058734C"/>
    <w:rsid w:val="005934CD"/>
    <w:rsid w:val="005A19D8"/>
    <w:rsid w:val="005B7A2E"/>
    <w:rsid w:val="005D639C"/>
    <w:rsid w:val="005E5AC7"/>
    <w:rsid w:val="0063279B"/>
    <w:rsid w:val="0064120E"/>
    <w:rsid w:val="006446ED"/>
    <w:rsid w:val="00645B98"/>
    <w:rsid w:val="00665B85"/>
    <w:rsid w:val="006700C3"/>
    <w:rsid w:val="006723B3"/>
    <w:rsid w:val="0067495D"/>
    <w:rsid w:val="006763D9"/>
    <w:rsid w:val="006964CC"/>
    <w:rsid w:val="00697537"/>
    <w:rsid w:val="006D7FDE"/>
    <w:rsid w:val="006E54D1"/>
    <w:rsid w:val="006F6DD9"/>
    <w:rsid w:val="00712009"/>
    <w:rsid w:val="00791CC6"/>
    <w:rsid w:val="007C2B2E"/>
    <w:rsid w:val="007D0CF2"/>
    <w:rsid w:val="007D559B"/>
    <w:rsid w:val="007F18E2"/>
    <w:rsid w:val="00800567"/>
    <w:rsid w:val="00825F28"/>
    <w:rsid w:val="008422F0"/>
    <w:rsid w:val="008427F3"/>
    <w:rsid w:val="008568F7"/>
    <w:rsid w:val="008B1D07"/>
    <w:rsid w:val="008E0465"/>
    <w:rsid w:val="009058B8"/>
    <w:rsid w:val="00937F0B"/>
    <w:rsid w:val="00940530"/>
    <w:rsid w:val="00952817"/>
    <w:rsid w:val="009C6F42"/>
    <w:rsid w:val="009E04B2"/>
    <w:rsid w:val="00A12C42"/>
    <w:rsid w:val="00A132B9"/>
    <w:rsid w:val="00A91F4D"/>
    <w:rsid w:val="00AB2A5E"/>
    <w:rsid w:val="00AC7443"/>
    <w:rsid w:val="00AE06C7"/>
    <w:rsid w:val="00AE2600"/>
    <w:rsid w:val="00B144DD"/>
    <w:rsid w:val="00B17263"/>
    <w:rsid w:val="00B315E4"/>
    <w:rsid w:val="00B32B4A"/>
    <w:rsid w:val="00B45218"/>
    <w:rsid w:val="00B45C4C"/>
    <w:rsid w:val="00BC1DD5"/>
    <w:rsid w:val="00C025A8"/>
    <w:rsid w:val="00C1444E"/>
    <w:rsid w:val="00C2681D"/>
    <w:rsid w:val="00C3040F"/>
    <w:rsid w:val="00C42A84"/>
    <w:rsid w:val="00C60504"/>
    <w:rsid w:val="00C62C6F"/>
    <w:rsid w:val="00CC0217"/>
    <w:rsid w:val="00CE0A6A"/>
    <w:rsid w:val="00CF23DD"/>
    <w:rsid w:val="00D47E0C"/>
    <w:rsid w:val="00D540B2"/>
    <w:rsid w:val="00D61907"/>
    <w:rsid w:val="00DA3FC1"/>
    <w:rsid w:val="00DE607D"/>
    <w:rsid w:val="00E022DB"/>
    <w:rsid w:val="00E225F5"/>
    <w:rsid w:val="00E5556D"/>
    <w:rsid w:val="00E610D6"/>
    <w:rsid w:val="00EC7CA8"/>
    <w:rsid w:val="00F208B6"/>
    <w:rsid w:val="00F513DB"/>
    <w:rsid w:val="00F73D0A"/>
    <w:rsid w:val="00FB3304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2019-06-28T07:42:00Z</cp:lastPrinted>
  <dcterms:created xsi:type="dcterms:W3CDTF">2022-07-12T18:46:00Z</dcterms:created>
  <dcterms:modified xsi:type="dcterms:W3CDTF">2022-07-12T18:46:00Z</dcterms:modified>
</cp:coreProperties>
</file>